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3FF0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Пленарная сессия</w:t>
      </w:r>
    </w:p>
    <w:p w14:paraId="656A95FA" w14:textId="77777777" w:rsidR="0076450A" w:rsidRPr="0076450A" w:rsidRDefault="0076450A" w:rsidP="0076450A">
      <w:r w:rsidRPr="0076450A">
        <w:rPr>
          <w:b/>
          <w:bCs/>
        </w:rPr>
        <w:t>«Искусство быть здоровым»</w:t>
      </w:r>
    </w:p>
    <w:p w14:paraId="45089613" w14:textId="77777777" w:rsidR="0076450A" w:rsidRPr="0076450A" w:rsidRDefault="0076450A" w:rsidP="0076450A">
      <w:r w:rsidRPr="0076450A">
        <w:pict w14:anchorId="635AD96D">
          <v:rect id="_x0000_i1055" style="width:0;height:1.5pt" o:hralign="center" o:hrstd="t" o:hr="t" fillcolor="#a0a0a0" stroked="f"/>
        </w:pict>
      </w:r>
    </w:p>
    <w:p w14:paraId="75723336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О чём эта пленарная сессия</w:t>
      </w:r>
    </w:p>
    <w:p w14:paraId="3923966E" w14:textId="77777777" w:rsidR="0076450A" w:rsidRPr="0076450A" w:rsidRDefault="0076450A" w:rsidP="0076450A">
      <w:r w:rsidRPr="0076450A">
        <w:t>Пленарная сессия посвящена тому, что здоровье — это не только про врачей, лекарства и обследования, а про весь образ жизни человека.</w:t>
      </w:r>
    </w:p>
    <w:p w14:paraId="254EBE86" w14:textId="77777777" w:rsidR="0076450A" w:rsidRPr="0076450A" w:rsidRDefault="0076450A" w:rsidP="0076450A">
      <w:r w:rsidRPr="0076450A">
        <w:t>Участники обсуждают, как питание, движение, культура, семья, технологии, образование и внутренняя мотивация формируют наше самочувствие, энергию и качество жизни.</w:t>
      </w:r>
    </w:p>
    <w:p w14:paraId="58EFD5DF" w14:textId="77777777" w:rsidR="0076450A" w:rsidRPr="0076450A" w:rsidRDefault="0076450A" w:rsidP="0076450A">
      <w:r w:rsidRPr="0076450A">
        <w:t>Главная идея — здоровье создаётся каждый день: в привычках, выборе, окружении и отношении к себе.</w:t>
      </w:r>
    </w:p>
    <w:p w14:paraId="03ECB8E3" w14:textId="77777777" w:rsidR="0076450A" w:rsidRPr="0076450A" w:rsidRDefault="0076450A" w:rsidP="0076450A">
      <w:r w:rsidRPr="0076450A">
        <w:pict w14:anchorId="2F54136C">
          <v:rect id="_x0000_i1056" style="width:0;height:1.5pt" o:hralign="center" o:hrstd="t" o:hr="t" fillcolor="#a0a0a0" stroked="f"/>
        </w:pict>
      </w:r>
    </w:p>
    <w:p w14:paraId="2B7D8D05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Ключевые идеи</w:t>
      </w:r>
    </w:p>
    <w:p w14:paraId="0A97C745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1. Здоровье — это не только медицина</w:t>
      </w:r>
    </w:p>
    <w:p w14:paraId="7BC45C5B" w14:textId="77777777" w:rsidR="0076450A" w:rsidRPr="0076450A" w:rsidRDefault="0076450A" w:rsidP="0076450A">
      <w:r w:rsidRPr="0076450A">
        <w:t>Современная медицина развивается, но она отвечает лишь за часть нашего благополучия. Основная роль принадлежит образу жизни и личной ответственности человека.</w:t>
      </w:r>
    </w:p>
    <w:p w14:paraId="37181B66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2. Образ жизни влияет сильнее всего</w:t>
      </w:r>
    </w:p>
    <w:p w14:paraId="32DFFA23" w14:textId="77777777" w:rsidR="0076450A" w:rsidRPr="0076450A" w:rsidRDefault="0076450A" w:rsidP="0076450A">
      <w:r w:rsidRPr="0076450A">
        <w:t>Курение, алкоголь, неправильное питание, малоподвижность и постоянный стресс — главные факторы, которые сокращают активную жизнь. Отказ от них даёт реальный эффект.</w:t>
      </w:r>
    </w:p>
    <w:p w14:paraId="558BE1A3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3. Каждый человек — главный участник своего здоровья</w:t>
      </w:r>
    </w:p>
    <w:p w14:paraId="725C0AA5" w14:textId="77777777" w:rsidR="0076450A" w:rsidRPr="0076450A" w:rsidRDefault="0076450A" w:rsidP="0076450A">
      <w:r w:rsidRPr="0076450A">
        <w:t>Ни государство, ни врачи не могут заменить личную вовлечённость. Без осознанного отношения к себе устойчивых изменений не бывает.</w:t>
      </w:r>
    </w:p>
    <w:p w14:paraId="50115360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4. Питание — фундамент энергии и долголетия</w:t>
      </w:r>
    </w:p>
    <w:p w14:paraId="43B87865" w14:textId="77777777" w:rsidR="0076450A" w:rsidRPr="0076450A" w:rsidRDefault="0076450A" w:rsidP="0076450A">
      <w:r w:rsidRPr="0076450A">
        <w:t>То, что мы едим, напрямую влияет на самочувствие, работоспособность и настроение. Осознанный выбор продуктов — это забота о будущем.</w:t>
      </w:r>
    </w:p>
    <w:p w14:paraId="16EF9176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5. Технологии помогают заботиться о себе</w:t>
      </w:r>
    </w:p>
    <w:p w14:paraId="7FAC1C60" w14:textId="77777777" w:rsidR="0076450A" w:rsidRPr="0076450A" w:rsidRDefault="0076450A" w:rsidP="0076450A">
      <w:r w:rsidRPr="0076450A">
        <w:t>Гаджеты, датчики и цифровые сервисы позволяют отслеживать важные показатели здоровья и вовремя реагировать на изменения.</w:t>
      </w:r>
    </w:p>
    <w:p w14:paraId="08C99E24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6. Культура и творчество поддерживают внутреннее равновесие</w:t>
      </w:r>
    </w:p>
    <w:p w14:paraId="39C489F2" w14:textId="77777777" w:rsidR="0076450A" w:rsidRPr="0076450A" w:rsidRDefault="0076450A" w:rsidP="0076450A">
      <w:r w:rsidRPr="0076450A">
        <w:t>Искусство, театр, музыка, хобби и чтение снижают уровень стресса, помогают восстанавливаться и сохранять интерес к жизни.</w:t>
      </w:r>
    </w:p>
    <w:p w14:paraId="43ECCB9A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7. Семья формирует привычки на всю жизнь</w:t>
      </w:r>
    </w:p>
    <w:p w14:paraId="6E4B9FBF" w14:textId="77777777" w:rsidR="0076450A" w:rsidRPr="0076450A" w:rsidRDefault="0076450A" w:rsidP="0076450A">
      <w:r w:rsidRPr="0076450A">
        <w:t>Питание, режим, движение и отношение к себе закладываются в детстве. Личный пример родителей играет ключевую роль.</w:t>
      </w:r>
    </w:p>
    <w:p w14:paraId="663C4331" w14:textId="77777777" w:rsidR="0076450A" w:rsidRPr="0076450A" w:rsidRDefault="0076450A" w:rsidP="0076450A">
      <w:r w:rsidRPr="0076450A">
        <w:pict w14:anchorId="4779F47E">
          <v:rect id="_x0000_i1057" style="width:0;height:1.5pt" o:hralign="center" o:hrstd="t" o:hr="t" fillcolor="#a0a0a0" stroked="f"/>
        </w:pict>
      </w:r>
    </w:p>
    <w:p w14:paraId="30EAA2B7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Что это значит для жизни</w:t>
      </w:r>
    </w:p>
    <w:p w14:paraId="3471203F" w14:textId="77777777" w:rsidR="0076450A" w:rsidRPr="0076450A" w:rsidRDefault="0076450A" w:rsidP="0076450A">
      <w:r w:rsidRPr="0076450A">
        <w:t>Идеи пленарной сессии легко применить в повседневности:</w:t>
      </w:r>
    </w:p>
    <w:p w14:paraId="72EEDB96" w14:textId="77777777" w:rsidR="0076450A" w:rsidRPr="0076450A" w:rsidRDefault="0076450A" w:rsidP="0076450A">
      <w:pPr>
        <w:numPr>
          <w:ilvl w:val="0"/>
          <w:numId w:val="1"/>
        </w:numPr>
      </w:pPr>
      <w:r w:rsidRPr="0076450A">
        <w:lastRenderedPageBreak/>
        <w:t>Не ждать проблем со здоровьем, а заботиться о себе заранее.</w:t>
      </w:r>
    </w:p>
    <w:p w14:paraId="506B0D5E" w14:textId="77777777" w:rsidR="0076450A" w:rsidRPr="0076450A" w:rsidRDefault="0076450A" w:rsidP="0076450A">
      <w:pPr>
        <w:numPr>
          <w:ilvl w:val="0"/>
          <w:numId w:val="1"/>
        </w:numPr>
      </w:pPr>
      <w:r w:rsidRPr="0076450A">
        <w:t>Делать питание более простым и полезным.</w:t>
      </w:r>
    </w:p>
    <w:p w14:paraId="35EC9D00" w14:textId="77777777" w:rsidR="0076450A" w:rsidRPr="0076450A" w:rsidRDefault="0076450A" w:rsidP="0076450A">
      <w:pPr>
        <w:numPr>
          <w:ilvl w:val="0"/>
          <w:numId w:val="1"/>
        </w:numPr>
      </w:pPr>
      <w:r w:rsidRPr="0076450A">
        <w:t>Регулярно двигаться — даже в небольших форматах.</w:t>
      </w:r>
    </w:p>
    <w:p w14:paraId="514FD846" w14:textId="77777777" w:rsidR="0076450A" w:rsidRPr="0076450A" w:rsidRDefault="0076450A" w:rsidP="0076450A">
      <w:pPr>
        <w:numPr>
          <w:ilvl w:val="0"/>
          <w:numId w:val="1"/>
        </w:numPr>
      </w:pPr>
      <w:r w:rsidRPr="0076450A">
        <w:t>Учиться управлять стрессом и отдыхать.</w:t>
      </w:r>
    </w:p>
    <w:p w14:paraId="7F28D602" w14:textId="77777777" w:rsidR="0076450A" w:rsidRPr="0076450A" w:rsidRDefault="0076450A" w:rsidP="0076450A">
      <w:pPr>
        <w:numPr>
          <w:ilvl w:val="0"/>
          <w:numId w:val="1"/>
        </w:numPr>
      </w:pPr>
      <w:r w:rsidRPr="0076450A">
        <w:t>Наполнять жизнь культурой, общением и творчеством.</w:t>
      </w:r>
    </w:p>
    <w:p w14:paraId="5CA71019" w14:textId="77777777" w:rsidR="0076450A" w:rsidRPr="0076450A" w:rsidRDefault="0076450A" w:rsidP="0076450A">
      <w:pPr>
        <w:numPr>
          <w:ilvl w:val="0"/>
          <w:numId w:val="1"/>
        </w:numPr>
      </w:pPr>
      <w:r w:rsidRPr="0076450A">
        <w:t>Показывать детям и близким пример здоровых привычек.</w:t>
      </w:r>
    </w:p>
    <w:p w14:paraId="10217536" w14:textId="77777777" w:rsidR="0076450A" w:rsidRPr="0076450A" w:rsidRDefault="0076450A" w:rsidP="0076450A">
      <w:r w:rsidRPr="0076450A">
        <w:t>Здоровье складывается из множества маленьких решений, которые мы принимаем каждый день.</w:t>
      </w:r>
    </w:p>
    <w:p w14:paraId="6E9A6232" w14:textId="77777777" w:rsidR="0076450A" w:rsidRPr="0076450A" w:rsidRDefault="0076450A" w:rsidP="0076450A">
      <w:r w:rsidRPr="0076450A">
        <w:pict w14:anchorId="2CA572F2">
          <v:rect id="_x0000_i1058" style="width:0;height:1.5pt" o:hralign="center" o:hrstd="t" o:hr="t" fillcolor="#a0a0a0" stroked="f"/>
        </w:pict>
      </w:r>
    </w:p>
    <w:p w14:paraId="33B6003E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Самые сильные мысли сессии</w:t>
      </w:r>
    </w:p>
    <w:p w14:paraId="68340989" w14:textId="77777777" w:rsidR="0076450A" w:rsidRPr="0076450A" w:rsidRDefault="0076450A" w:rsidP="0076450A">
      <w:pPr>
        <w:numPr>
          <w:ilvl w:val="0"/>
          <w:numId w:val="2"/>
        </w:numPr>
      </w:pPr>
      <w:r w:rsidRPr="0076450A">
        <w:t>«Большую часть своего здоровья человек формирует сам».</w:t>
      </w:r>
    </w:p>
    <w:p w14:paraId="2F5EC3C2" w14:textId="77777777" w:rsidR="0076450A" w:rsidRPr="0076450A" w:rsidRDefault="0076450A" w:rsidP="0076450A">
      <w:pPr>
        <w:numPr>
          <w:ilvl w:val="0"/>
          <w:numId w:val="2"/>
        </w:numPr>
      </w:pPr>
      <w:r w:rsidRPr="0076450A">
        <w:t>«Мы буквально становимся тем, что едим».</w:t>
      </w:r>
    </w:p>
    <w:p w14:paraId="6188AE09" w14:textId="77777777" w:rsidR="0076450A" w:rsidRPr="0076450A" w:rsidRDefault="0076450A" w:rsidP="0076450A">
      <w:pPr>
        <w:numPr>
          <w:ilvl w:val="0"/>
          <w:numId w:val="2"/>
        </w:numPr>
      </w:pPr>
      <w:r w:rsidRPr="0076450A">
        <w:t>«Без личного участия невозможно быть по-настоящему здоровым».</w:t>
      </w:r>
    </w:p>
    <w:p w14:paraId="538970D3" w14:textId="77777777" w:rsidR="0076450A" w:rsidRPr="0076450A" w:rsidRDefault="0076450A" w:rsidP="0076450A">
      <w:pPr>
        <w:numPr>
          <w:ilvl w:val="0"/>
          <w:numId w:val="2"/>
        </w:numPr>
      </w:pPr>
      <w:r w:rsidRPr="0076450A">
        <w:t>«Культура и творчество лечат не только тело, но и душу».</w:t>
      </w:r>
    </w:p>
    <w:p w14:paraId="5ABA3B86" w14:textId="77777777" w:rsidR="0076450A" w:rsidRPr="0076450A" w:rsidRDefault="0076450A" w:rsidP="0076450A">
      <w:pPr>
        <w:numPr>
          <w:ilvl w:val="0"/>
          <w:numId w:val="2"/>
        </w:numPr>
      </w:pPr>
      <w:r w:rsidRPr="0076450A">
        <w:t>«Здоровые привычки семьи формируют будущее поколения».</w:t>
      </w:r>
    </w:p>
    <w:p w14:paraId="358A5A99" w14:textId="77777777" w:rsidR="0076450A" w:rsidRPr="0076450A" w:rsidRDefault="0076450A" w:rsidP="0076450A">
      <w:r w:rsidRPr="0076450A">
        <w:pict w14:anchorId="62377A57">
          <v:rect id="_x0000_i1059" style="width:0;height:1.5pt" o:hralign="center" o:hrstd="t" o:hr="t" fillcolor="#a0a0a0" stroked="f"/>
        </w:pict>
      </w:r>
    </w:p>
    <w:p w14:paraId="17C26E09" w14:textId="77777777" w:rsidR="0076450A" w:rsidRPr="0076450A" w:rsidRDefault="0076450A" w:rsidP="0076450A">
      <w:pPr>
        <w:rPr>
          <w:b/>
          <w:bCs/>
        </w:rPr>
      </w:pPr>
      <w:r w:rsidRPr="0076450A">
        <w:rPr>
          <w:b/>
          <w:bCs/>
        </w:rPr>
        <w:t>Итог</w:t>
      </w:r>
    </w:p>
    <w:p w14:paraId="19040991" w14:textId="77777777" w:rsidR="0076450A" w:rsidRPr="0076450A" w:rsidRDefault="0076450A" w:rsidP="0076450A">
      <w:r w:rsidRPr="0076450A">
        <w:t>Пленарная сессия показала:</w:t>
      </w:r>
      <w:r w:rsidRPr="0076450A">
        <w:br/>
        <w:t>здоровье — это не набор правил, а стиль жизни.</w:t>
      </w:r>
    </w:p>
    <w:p w14:paraId="4AEFBF4A" w14:textId="77777777" w:rsidR="0076450A" w:rsidRPr="0076450A" w:rsidRDefault="0076450A" w:rsidP="0076450A">
      <w:r w:rsidRPr="0076450A">
        <w:t>Это умение заботиться о себе без фанатизма, выбирать осознанно, сохранять интерес к жизни, развиваться и быть в гармонии с собой и окружающим миром.</w:t>
      </w:r>
    </w:p>
    <w:p w14:paraId="6A8A5BE3" w14:textId="77777777" w:rsidR="0076450A" w:rsidRPr="0076450A" w:rsidRDefault="0076450A" w:rsidP="0076450A">
      <w:r w:rsidRPr="0076450A">
        <w:t>Когда человек, семья, общество и государство действуют вместе, здоровье становится не целью, а естественной частью жизни.</w:t>
      </w:r>
    </w:p>
    <w:p w14:paraId="564C4B21" w14:textId="77777777" w:rsidR="008A48FB" w:rsidRDefault="008A48FB"/>
    <w:sectPr w:rsidR="008A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2EF8"/>
    <w:multiLevelType w:val="multilevel"/>
    <w:tmpl w:val="4EE2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F5014"/>
    <w:multiLevelType w:val="multilevel"/>
    <w:tmpl w:val="86A8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681653">
    <w:abstractNumId w:val="0"/>
  </w:num>
  <w:num w:numId="2" w16cid:durableId="191470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0A"/>
    <w:rsid w:val="00300205"/>
    <w:rsid w:val="0076450A"/>
    <w:rsid w:val="008A48FB"/>
    <w:rsid w:val="00C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88E0"/>
  <w15:chartTrackingRefBased/>
  <w15:docId w15:val="{3EBE22AA-8240-4391-82ED-541E5D0C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5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5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5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5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5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5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5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5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5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5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4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 Аббясов</dc:creator>
  <cp:keywords/>
  <dc:description/>
  <cp:lastModifiedBy>Ильяс Аббясов</cp:lastModifiedBy>
  <cp:revision>1</cp:revision>
  <dcterms:created xsi:type="dcterms:W3CDTF">2026-02-12T12:08:00Z</dcterms:created>
  <dcterms:modified xsi:type="dcterms:W3CDTF">2026-02-12T12:09:00Z</dcterms:modified>
</cp:coreProperties>
</file>